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B382E4" w14:textId="43555732" w:rsidR="006F2082" w:rsidRDefault="00226F43">
      <w:pPr>
        <w:jc w:val="center"/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473D463C" wp14:editId="7B533CED">
            <wp:simplePos x="0" y="0"/>
            <wp:positionH relativeFrom="column">
              <wp:posOffset>1767840</wp:posOffset>
            </wp:positionH>
            <wp:positionV relativeFrom="paragraph">
              <wp:posOffset>0</wp:posOffset>
            </wp:positionV>
            <wp:extent cx="1142365" cy="12566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1464E" w14:textId="77777777" w:rsidR="006F2082" w:rsidRPr="0079665D" w:rsidRDefault="006F2082">
      <w:pPr>
        <w:rPr>
          <w:rFonts w:ascii="Arial" w:hAnsi="Arial" w:cs="Arial"/>
          <w:sz w:val="48"/>
          <w:szCs w:val="48"/>
          <w:u w:val="single"/>
        </w:rPr>
      </w:pPr>
      <w:r w:rsidRPr="0079665D">
        <w:rPr>
          <w:rFonts w:ascii="Arial" w:hAnsi="Arial" w:cs="Arial"/>
          <w:sz w:val="48"/>
          <w:szCs w:val="48"/>
          <w:u w:val="single"/>
        </w:rPr>
        <w:t>Wichtig</w:t>
      </w:r>
    </w:p>
    <w:p w14:paraId="37E32A9A" w14:textId="77777777" w:rsidR="006F2082" w:rsidRPr="0079665D" w:rsidRDefault="006F2082">
      <w:pPr>
        <w:rPr>
          <w:rFonts w:ascii="Arial" w:hAnsi="Arial" w:cs="Arial"/>
          <w:b/>
          <w:sz w:val="28"/>
          <w:szCs w:val="28"/>
          <w:u w:val="single"/>
        </w:rPr>
      </w:pPr>
    </w:p>
    <w:p w14:paraId="20E630FC" w14:textId="77777777" w:rsidR="006F2082" w:rsidRPr="0079665D" w:rsidRDefault="006F2082">
      <w:pPr>
        <w:rPr>
          <w:rFonts w:ascii="Arial" w:hAnsi="Arial" w:cs="Arial"/>
          <w:b/>
          <w:sz w:val="28"/>
          <w:szCs w:val="28"/>
          <w:u w:val="single"/>
        </w:rPr>
      </w:pPr>
    </w:p>
    <w:p w14:paraId="39F2019F" w14:textId="77777777" w:rsidR="006F2082" w:rsidRPr="0079665D" w:rsidRDefault="006F2082">
      <w:pPr>
        <w:rPr>
          <w:rFonts w:ascii="Arial" w:hAnsi="Arial" w:cs="Arial"/>
          <w:b/>
          <w:sz w:val="28"/>
          <w:szCs w:val="28"/>
          <w:u w:val="single"/>
        </w:rPr>
      </w:pPr>
    </w:p>
    <w:p w14:paraId="143514F2" w14:textId="77777777" w:rsidR="006F2082" w:rsidRPr="0079665D" w:rsidRDefault="006F2082">
      <w:pPr>
        <w:rPr>
          <w:rFonts w:ascii="Arial" w:hAnsi="Arial" w:cs="Arial"/>
          <w:b/>
          <w:sz w:val="28"/>
          <w:szCs w:val="28"/>
          <w:u w:val="single"/>
        </w:rPr>
      </w:pPr>
    </w:p>
    <w:p w14:paraId="537135C5" w14:textId="77777777" w:rsidR="00D23E4F" w:rsidRPr="0079665D" w:rsidRDefault="006F2082">
      <w:pPr>
        <w:rPr>
          <w:rFonts w:ascii="Arial" w:hAnsi="Arial" w:cs="Arial"/>
          <w:b/>
          <w:sz w:val="28"/>
          <w:szCs w:val="28"/>
          <w:u w:val="single"/>
        </w:rPr>
      </w:pPr>
      <w:r w:rsidRPr="0079665D">
        <w:rPr>
          <w:rFonts w:ascii="Arial" w:hAnsi="Arial" w:cs="Arial"/>
          <w:b/>
          <w:sz w:val="28"/>
          <w:szCs w:val="28"/>
          <w:u w:val="single"/>
        </w:rPr>
        <w:t xml:space="preserve">Ihre </w:t>
      </w:r>
      <w:r w:rsidR="00D23E4F" w:rsidRPr="0079665D">
        <w:rPr>
          <w:rFonts w:ascii="Arial" w:hAnsi="Arial" w:cs="Arial"/>
          <w:b/>
          <w:sz w:val="28"/>
          <w:szCs w:val="28"/>
          <w:u w:val="single"/>
        </w:rPr>
        <w:t>Informationen zur Teilnahme an den Wettbewerben in den Kategorien</w:t>
      </w:r>
    </w:p>
    <w:p w14:paraId="3928A6B3" w14:textId="77777777" w:rsidR="00D23E4F" w:rsidRDefault="00D23E4F">
      <w:pPr>
        <w:rPr>
          <w:b/>
          <w:sz w:val="28"/>
          <w:szCs w:val="28"/>
          <w:u w:val="single"/>
        </w:rPr>
      </w:pPr>
    </w:p>
    <w:p w14:paraId="678FFC96" w14:textId="77777777" w:rsidR="00D23E4F" w:rsidRDefault="00D23E4F" w:rsidP="00D23E4F">
      <w:pPr>
        <w:rPr>
          <w:rFonts w:ascii="Arial" w:hAnsi="Arial" w:cs="Arial"/>
        </w:rPr>
      </w:pPr>
      <w:r w:rsidRPr="00D23E4F">
        <w:rPr>
          <w:rFonts w:ascii="Arial" w:hAnsi="Arial" w:cs="Arial"/>
          <w:b/>
          <w:bCs/>
        </w:rPr>
        <w:t>Bester Wagen</w:t>
      </w:r>
      <w:r w:rsidRPr="00D23E4F">
        <w:rPr>
          <w:rFonts w:ascii="Arial" w:hAnsi="Arial" w:cs="Arial"/>
        </w:rPr>
        <w:t xml:space="preserve">         </w:t>
      </w:r>
    </w:p>
    <w:p w14:paraId="19DA0559" w14:textId="77777777" w:rsidR="00D23E4F" w:rsidRPr="00D23E4F" w:rsidRDefault="00D23E4F" w:rsidP="006F2A6A">
      <w:pPr>
        <w:suppressAutoHyphens w:val="0"/>
        <w:rPr>
          <w:rFonts w:ascii="Arial" w:hAnsi="Arial" w:cs="Arial"/>
        </w:rPr>
      </w:pPr>
      <w:r w:rsidRPr="006F2A6A">
        <w:rPr>
          <w:rFonts w:ascii="Arial" w:hAnsi="Arial" w:cs="Arial"/>
          <w:iCs/>
        </w:rPr>
        <w:t xml:space="preserve">Wagenbauwettbewerb </w:t>
      </w:r>
      <w:r w:rsidRPr="006F2A6A">
        <w:rPr>
          <w:rFonts w:ascii="Arial" w:hAnsi="Arial" w:cs="Arial"/>
        </w:rPr>
        <w:t>(</w:t>
      </w:r>
      <w:r w:rsidR="0079665D">
        <w:rPr>
          <w:rFonts w:ascii="Arial" w:hAnsi="Arial" w:cs="Arial"/>
        </w:rPr>
        <w:t>Geldpreis,</w:t>
      </w:r>
      <w:r w:rsidRPr="00D23E4F">
        <w:rPr>
          <w:rFonts w:ascii="Arial" w:hAnsi="Arial" w:cs="Arial"/>
          <w:bCs/>
        </w:rPr>
        <w:t xml:space="preserve"> </w:t>
      </w:r>
      <w:r w:rsidR="0079665D">
        <w:rPr>
          <w:rFonts w:ascii="Arial" w:hAnsi="Arial" w:cs="Arial"/>
          <w:bCs/>
        </w:rPr>
        <w:t xml:space="preserve">gestiftet von Hans </w:t>
      </w:r>
      <w:proofErr w:type="spellStart"/>
      <w:r w:rsidR="0079665D">
        <w:rPr>
          <w:rFonts w:ascii="Arial" w:hAnsi="Arial" w:cs="Arial"/>
          <w:bCs/>
        </w:rPr>
        <w:t>Stautmeister</w:t>
      </w:r>
      <w:proofErr w:type="spellEnd"/>
      <w:r w:rsidR="0079665D">
        <w:rPr>
          <w:rFonts w:ascii="Arial" w:hAnsi="Arial" w:cs="Arial"/>
          <w:bCs/>
        </w:rPr>
        <w:t xml:space="preserve">) </w:t>
      </w:r>
      <w:r w:rsidRPr="00D23E4F">
        <w:rPr>
          <w:rFonts w:ascii="Arial" w:hAnsi="Arial" w:cs="Arial"/>
          <w:bCs/>
        </w:rPr>
        <w:t xml:space="preserve"> offener Wettbewerb für alle</w:t>
      </w:r>
      <w:r w:rsidRPr="00D23E4F">
        <w:rPr>
          <w:rFonts w:ascii="Arial" w:hAnsi="Arial" w:cs="Arial"/>
        </w:rPr>
        <w:t xml:space="preserve"> teilnehmenden Wagen, die nicht von Künstlergruppen bzw. kommerziell tätigen Externen erstellt worden sind, </w:t>
      </w:r>
      <w:r w:rsidR="006F2A6A">
        <w:rPr>
          <w:rFonts w:ascii="Arial" w:hAnsi="Arial" w:cs="Arial"/>
        </w:rPr>
        <w:t xml:space="preserve">Kriterien: </w:t>
      </w:r>
      <w:r w:rsidRPr="00D23E4F">
        <w:rPr>
          <w:rFonts w:ascii="Arial" w:hAnsi="Arial" w:cs="Arial"/>
        </w:rPr>
        <w:t xml:space="preserve">Umsetzung des Mottos oder eines aktuellen Themas, </w:t>
      </w:r>
      <w:r>
        <w:rPr>
          <w:rFonts w:ascii="Arial" w:hAnsi="Arial" w:cs="Arial"/>
        </w:rPr>
        <w:t>Originalität</w:t>
      </w:r>
    </w:p>
    <w:p w14:paraId="5C0BEEAA" w14:textId="77777777" w:rsidR="00D23E4F" w:rsidRPr="00D23E4F" w:rsidRDefault="00D23E4F" w:rsidP="00D23E4F">
      <w:pPr>
        <w:rPr>
          <w:rFonts w:ascii="Arial" w:hAnsi="Arial" w:cs="Arial"/>
        </w:rPr>
      </w:pPr>
    </w:p>
    <w:p w14:paraId="50CFC699" w14:textId="77777777" w:rsidR="00D23E4F" w:rsidRDefault="00D23E4F" w:rsidP="00D23E4F">
      <w:pPr>
        <w:rPr>
          <w:rFonts w:ascii="Arial" w:hAnsi="Arial" w:cs="Arial"/>
          <w:b/>
          <w:bCs/>
        </w:rPr>
      </w:pPr>
      <w:r w:rsidRPr="00D23E4F">
        <w:rPr>
          <w:rFonts w:ascii="Arial" w:hAnsi="Arial" w:cs="Arial"/>
          <w:b/>
          <w:bCs/>
        </w:rPr>
        <w:t xml:space="preserve">Beste Fußgruppe   </w:t>
      </w:r>
    </w:p>
    <w:p w14:paraId="4E02C96D" w14:textId="11FC70AE" w:rsidR="00D23E4F" w:rsidRPr="0079665D" w:rsidRDefault="00D23E4F" w:rsidP="0079665D">
      <w:pPr>
        <w:suppressAutoHyphens w:val="0"/>
        <w:rPr>
          <w:rFonts w:ascii="Arial" w:hAnsi="Arial" w:cs="Arial"/>
        </w:rPr>
      </w:pPr>
      <w:r w:rsidRPr="006F2A6A">
        <w:rPr>
          <w:rFonts w:ascii="Arial" w:hAnsi="Arial" w:cs="Arial"/>
          <w:iCs/>
        </w:rPr>
        <w:t>Fußgruppenwettbewerb,</w:t>
      </w:r>
      <w:r w:rsidRPr="006F2A6A">
        <w:rPr>
          <w:rFonts w:ascii="Arial" w:hAnsi="Arial" w:cs="Arial"/>
        </w:rPr>
        <w:t xml:space="preserve"> (Bierrecht Hofbrauhaus Wolters GmbH </w:t>
      </w:r>
      <w:r w:rsidRPr="00D23E4F">
        <w:rPr>
          <w:rFonts w:ascii="Arial" w:hAnsi="Arial" w:cs="Arial"/>
        </w:rPr>
        <w:t>offener Wettbewerb für alle teilnehmenden Fußgruppen</w:t>
      </w:r>
      <w:r>
        <w:rPr>
          <w:rFonts w:ascii="Arial" w:hAnsi="Arial" w:cs="Arial"/>
        </w:rPr>
        <w:t xml:space="preserve">, </w:t>
      </w:r>
      <w:r w:rsidR="006F2A6A">
        <w:rPr>
          <w:rFonts w:ascii="Arial" w:hAnsi="Arial" w:cs="Arial"/>
        </w:rPr>
        <w:t xml:space="preserve">Kriterien: </w:t>
      </w:r>
      <w:r w:rsidR="006F2A6A" w:rsidRPr="00D23E4F">
        <w:rPr>
          <w:rFonts w:ascii="Arial" w:hAnsi="Arial" w:cs="Arial"/>
        </w:rPr>
        <w:t>Originalität</w:t>
      </w:r>
      <w:r w:rsidR="006F2A6A">
        <w:rPr>
          <w:rFonts w:ascii="Arial" w:hAnsi="Arial" w:cs="Arial"/>
        </w:rPr>
        <w:t xml:space="preserve">, </w:t>
      </w:r>
      <w:r w:rsidRPr="00D23E4F">
        <w:rPr>
          <w:rFonts w:ascii="Arial" w:hAnsi="Arial" w:cs="Arial"/>
        </w:rPr>
        <w:t>Performan</w:t>
      </w:r>
      <w:r w:rsidR="0079665D">
        <w:rPr>
          <w:rFonts w:ascii="Arial" w:hAnsi="Arial" w:cs="Arial"/>
        </w:rPr>
        <w:t>ce (Darstellung / Präsentation)</w:t>
      </w:r>
    </w:p>
    <w:p w14:paraId="5BF63F60" w14:textId="77777777" w:rsidR="00D23E4F" w:rsidRPr="00D23E4F" w:rsidRDefault="00D23E4F" w:rsidP="00D23E4F">
      <w:pPr>
        <w:rPr>
          <w:rFonts w:ascii="Arial" w:hAnsi="Arial" w:cs="Arial"/>
          <w:b/>
        </w:rPr>
      </w:pPr>
    </w:p>
    <w:p w14:paraId="10EA2B7B" w14:textId="77777777" w:rsidR="00D23E4F" w:rsidRPr="00D23E4F" w:rsidRDefault="00D23E4F" w:rsidP="00D23E4F">
      <w:pPr>
        <w:pStyle w:val="berschrift1"/>
        <w:rPr>
          <w:sz w:val="24"/>
        </w:rPr>
      </w:pPr>
      <w:r w:rsidRPr="00D23E4F">
        <w:rPr>
          <w:bCs w:val="0"/>
          <w:sz w:val="24"/>
        </w:rPr>
        <w:t xml:space="preserve">Beste Musikgruppe </w:t>
      </w:r>
    </w:p>
    <w:p w14:paraId="0292CCDA" w14:textId="77777777" w:rsidR="00D23E4F" w:rsidRPr="00D23E4F" w:rsidRDefault="00D23E4F" w:rsidP="006F2A6A">
      <w:pPr>
        <w:suppressAutoHyphens w:val="0"/>
        <w:rPr>
          <w:rFonts w:ascii="Arial" w:hAnsi="Arial" w:cs="Arial"/>
        </w:rPr>
      </w:pPr>
      <w:r w:rsidRPr="00D23E4F">
        <w:rPr>
          <w:rFonts w:ascii="Arial" w:hAnsi="Arial" w:cs="Arial"/>
        </w:rPr>
        <w:t xml:space="preserve">Prämierung der </w:t>
      </w:r>
      <w:r w:rsidRPr="006F2A6A">
        <w:rPr>
          <w:rFonts w:ascii="Arial" w:hAnsi="Arial" w:cs="Arial"/>
        </w:rPr>
        <w:t xml:space="preserve">besten drei Musikzüge (Pokale, gestiftet vom Zugmarschall/Komitee Braunschweiger Karneval, </w:t>
      </w:r>
      <w:r w:rsidR="006F2A6A" w:rsidRPr="006F2A6A">
        <w:rPr>
          <w:rFonts w:ascii="Arial" w:hAnsi="Arial" w:cs="Arial"/>
        </w:rPr>
        <w:t xml:space="preserve">Kriterien: </w:t>
      </w:r>
      <w:r w:rsidRPr="006F2A6A">
        <w:rPr>
          <w:rFonts w:ascii="Arial" w:hAnsi="Arial" w:cs="Arial"/>
        </w:rPr>
        <w:t>Darstellung / Präsentation</w:t>
      </w:r>
      <w:r w:rsidR="006F2A6A">
        <w:rPr>
          <w:rFonts w:ascii="Arial" w:hAnsi="Arial" w:cs="Arial"/>
        </w:rPr>
        <w:t xml:space="preserve">, </w:t>
      </w:r>
      <w:r w:rsidRPr="006F2A6A">
        <w:rPr>
          <w:rFonts w:ascii="Arial" w:hAnsi="Arial" w:cs="Arial"/>
        </w:rPr>
        <w:t>Qualität der Verkleidung, außergewöhnliche</w:t>
      </w:r>
      <w:r>
        <w:rPr>
          <w:rFonts w:ascii="Arial" w:hAnsi="Arial" w:cs="Arial"/>
        </w:rPr>
        <w:t xml:space="preserve"> Instrumente</w:t>
      </w:r>
      <w:r w:rsidRPr="00D23E4F">
        <w:rPr>
          <w:rFonts w:ascii="Arial" w:hAnsi="Arial" w:cs="Arial"/>
        </w:rPr>
        <w:t>)</w:t>
      </w:r>
    </w:p>
    <w:p w14:paraId="54C97F64" w14:textId="77777777" w:rsidR="00D23E4F" w:rsidRPr="00D23E4F" w:rsidRDefault="00D23E4F" w:rsidP="00D23E4F">
      <w:pPr>
        <w:rPr>
          <w:rFonts w:ascii="Arial" w:hAnsi="Arial" w:cs="Arial"/>
          <w:b/>
          <w:bCs/>
        </w:rPr>
      </w:pPr>
    </w:p>
    <w:p w14:paraId="51290203" w14:textId="77777777" w:rsidR="00D23E4F" w:rsidRDefault="00D23E4F" w:rsidP="00D23E4F">
      <w:pPr>
        <w:rPr>
          <w:rFonts w:ascii="Arial" w:hAnsi="Arial" w:cs="Arial"/>
          <w:b/>
          <w:bCs/>
        </w:rPr>
      </w:pPr>
      <w:proofErr w:type="spellStart"/>
      <w:r w:rsidRPr="00D23E4F">
        <w:rPr>
          <w:rFonts w:ascii="Arial" w:hAnsi="Arial" w:cs="Arial"/>
          <w:b/>
          <w:bCs/>
        </w:rPr>
        <w:t>Jeckenpott</w:t>
      </w:r>
      <w:proofErr w:type="spellEnd"/>
      <w:r w:rsidRPr="00D23E4F">
        <w:rPr>
          <w:rFonts w:ascii="Arial" w:hAnsi="Arial" w:cs="Arial"/>
          <w:b/>
          <w:bCs/>
        </w:rPr>
        <w:t xml:space="preserve">  </w:t>
      </w:r>
    </w:p>
    <w:p w14:paraId="2D3F0009" w14:textId="24E8CC90" w:rsidR="00D23E4F" w:rsidRPr="00D23E4F" w:rsidRDefault="00D23E4F" w:rsidP="006F2A6A">
      <w:pPr>
        <w:rPr>
          <w:rFonts w:ascii="Arial" w:hAnsi="Arial" w:cs="Arial"/>
        </w:rPr>
      </w:pPr>
      <w:r w:rsidRPr="00D23E4F">
        <w:rPr>
          <w:rFonts w:ascii="Arial" w:hAnsi="Arial" w:cs="Arial"/>
        </w:rPr>
        <w:t>(Pokal, gestiftet vom Oberbürge</w:t>
      </w:r>
      <w:r w:rsidR="0079665D">
        <w:rPr>
          <w:rFonts w:ascii="Arial" w:hAnsi="Arial" w:cs="Arial"/>
        </w:rPr>
        <w:t xml:space="preserve">rmeister der Stadt Braunschweig), </w:t>
      </w:r>
      <w:r w:rsidRPr="00D23E4F">
        <w:rPr>
          <w:rFonts w:ascii="Arial" w:hAnsi="Arial" w:cs="Arial"/>
        </w:rPr>
        <w:t>vereinsinterner Wettbewerb, nur für Gruppen von den beteiligten drei Karnevalsgesellschaften in Braunschweig. Die Beiträge dürfen nicht von Künstlergruppen bzw. kommerziell tätigen Externen erstellt worden sein)</w:t>
      </w:r>
      <w:r>
        <w:rPr>
          <w:rFonts w:ascii="Arial" w:hAnsi="Arial" w:cs="Arial"/>
        </w:rPr>
        <w:t xml:space="preserve"> </w:t>
      </w:r>
      <w:r w:rsidR="006F2A6A" w:rsidRPr="006F2A6A">
        <w:rPr>
          <w:rFonts w:ascii="Arial" w:hAnsi="Arial" w:cs="Arial"/>
        </w:rPr>
        <w:t xml:space="preserve">Kriterien: </w:t>
      </w:r>
      <w:r w:rsidRPr="00D23E4F">
        <w:rPr>
          <w:rFonts w:ascii="Arial" w:hAnsi="Arial" w:cs="Arial"/>
        </w:rPr>
        <w:t>Umsetzung des Mottos oder eines aktuellen Themas</w:t>
      </w:r>
      <w:r w:rsidR="006F2A6A">
        <w:rPr>
          <w:rFonts w:ascii="Arial" w:hAnsi="Arial" w:cs="Arial"/>
        </w:rPr>
        <w:t xml:space="preserve">, </w:t>
      </w:r>
      <w:r w:rsidRPr="00D23E4F">
        <w:rPr>
          <w:rFonts w:ascii="Arial" w:hAnsi="Arial" w:cs="Arial"/>
        </w:rPr>
        <w:t>Originalität</w:t>
      </w:r>
      <w:r w:rsidRPr="00D23E4F">
        <w:rPr>
          <w:rFonts w:ascii="Arial" w:hAnsi="Arial" w:cs="Arial"/>
        </w:rPr>
        <w:tab/>
      </w:r>
    </w:p>
    <w:p w14:paraId="64F13607" w14:textId="77777777" w:rsidR="00D23E4F" w:rsidRPr="00D23E4F" w:rsidRDefault="00D23E4F" w:rsidP="00D23E4F">
      <w:pPr>
        <w:rPr>
          <w:rFonts w:ascii="Arial" w:hAnsi="Arial" w:cs="Arial"/>
          <w:b/>
          <w:bCs/>
        </w:rPr>
      </w:pPr>
      <w:r w:rsidRPr="00D23E4F">
        <w:rPr>
          <w:rFonts w:ascii="Arial" w:hAnsi="Arial" w:cs="Arial"/>
          <w:b/>
          <w:bCs/>
        </w:rPr>
        <w:tab/>
        <w:t xml:space="preserve">    </w:t>
      </w:r>
    </w:p>
    <w:p w14:paraId="14B2A5CE" w14:textId="4F33725B" w:rsidR="006F2A6A" w:rsidRPr="00D23E4F" w:rsidRDefault="006F2A6A" w:rsidP="006F2A6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Beste </w:t>
      </w:r>
      <w:r w:rsidR="00D23E4F" w:rsidRPr="00D23E4F">
        <w:rPr>
          <w:rFonts w:ascii="Arial" w:hAnsi="Arial" w:cs="Arial"/>
          <w:b/>
        </w:rPr>
        <w:t>Jugendgruppe</w:t>
      </w:r>
      <w:r w:rsidR="00D23E4F" w:rsidRPr="00D23E4F">
        <w:rPr>
          <w:rFonts w:ascii="Arial" w:hAnsi="Arial" w:cs="Arial"/>
        </w:rPr>
        <w:t xml:space="preserve"> (Manfred </w:t>
      </w:r>
      <w:proofErr w:type="spellStart"/>
      <w:r w:rsidR="00D23E4F" w:rsidRPr="00D23E4F">
        <w:rPr>
          <w:rFonts w:ascii="Arial" w:hAnsi="Arial" w:cs="Arial"/>
        </w:rPr>
        <w:t>Döbbelin</w:t>
      </w:r>
      <w:proofErr w:type="spellEnd"/>
      <w:r w:rsidR="00D23E4F" w:rsidRPr="00D23E4F">
        <w:rPr>
          <w:rFonts w:ascii="Arial" w:hAnsi="Arial" w:cs="Arial"/>
        </w:rPr>
        <w:t xml:space="preserve"> Jugendpreis - zur Erinnerung an den</w:t>
      </w:r>
      <w:r w:rsidR="00D23E4F" w:rsidRPr="00D23E4F">
        <w:rPr>
          <w:rFonts w:ascii="Arial" w:hAnsi="Arial" w:cs="Arial"/>
          <w:b/>
          <w:bCs/>
        </w:rPr>
        <w:t xml:space="preserve"> </w:t>
      </w:r>
      <w:r w:rsidR="00D23E4F" w:rsidRPr="00D23E4F">
        <w:rPr>
          <w:rFonts w:ascii="Arial" w:hAnsi="Arial" w:cs="Arial"/>
        </w:rPr>
        <w:t>2000 verstorbenen Zugleiter/Vizepräsidenten der MKG</w:t>
      </w:r>
      <w:r w:rsidR="005A7D0C">
        <w:rPr>
          <w:rFonts w:ascii="Arial" w:hAnsi="Arial" w:cs="Arial"/>
        </w:rPr>
        <w:t xml:space="preserve">, </w:t>
      </w:r>
      <w:r w:rsidR="00D23E4F" w:rsidRPr="00D23E4F">
        <w:rPr>
          <w:rFonts w:ascii="Arial" w:hAnsi="Arial" w:cs="Arial"/>
        </w:rPr>
        <w:t>Erinnerungspokal)</w:t>
      </w:r>
      <w:r>
        <w:rPr>
          <w:rFonts w:ascii="Arial" w:hAnsi="Arial" w:cs="Arial"/>
        </w:rPr>
        <w:t xml:space="preserve"> </w:t>
      </w:r>
      <w:r w:rsidR="00D23E4F" w:rsidRPr="00D23E4F">
        <w:rPr>
          <w:rFonts w:ascii="Arial" w:hAnsi="Arial" w:cs="Arial"/>
        </w:rPr>
        <w:t>Bewertet wird das Engagement von Jugendlichen im Zug (Musik / Wage</w:t>
      </w:r>
      <w:r w:rsidR="0079665D">
        <w:rPr>
          <w:rFonts w:ascii="Arial" w:hAnsi="Arial" w:cs="Arial"/>
        </w:rPr>
        <w:t>n</w:t>
      </w:r>
      <w:r w:rsidR="00D23E4F" w:rsidRPr="00D23E4F">
        <w:rPr>
          <w:rFonts w:ascii="Arial" w:hAnsi="Arial" w:cs="Arial"/>
        </w:rPr>
        <w:t>bau / Fußgruppe), Erwachsenenbeteiligung ist ein Ausschlusskriterium, deutlich erkennbare Erwachsenenbegleitung aus Sicherheitsgründen ist gestattet</w:t>
      </w:r>
      <w:r>
        <w:rPr>
          <w:rFonts w:ascii="Arial" w:hAnsi="Arial" w:cs="Arial"/>
        </w:rPr>
        <w:t xml:space="preserve">, </w:t>
      </w:r>
      <w:r w:rsidR="0079665D">
        <w:rPr>
          <w:rFonts w:ascii="Arial" w:hAnsi="Arial" w:cs="Arial"/>
        </w:rPr>
        <w:t>Kriterien</w:t>
      </w:r>
      <w:r>
        <w:rPr>
          <w:rFonts w:ascii="Arial" w:hAnsi="Arial" w:cs="Arial"/>
        </w:rPr>
        <w:t xml:space="preserve">: </w:t>
      </w:r>
      <w:r w:rsidRPr="00D23E4F">
        <w:rPr>
          <w:rFonts w:ascii="Arial" w:hAnsi="Arial" w:cs="Arial"/>
        </w:rPr>
        <w:t>Originalität</w:t>
      </w:r>
      <w:r>
        <w:rPr>
          <w:rFonts w:ascii="Arial" w:hAnsi="Arial" w:cs="Arial"/>
        </w:rPr>
        <w:t xml:space="preserve">, </w:t>
      </w:r>
      <w:r w:rsidRPr="00D23E4F">
        <w:rPr>
          <w:rFonts w:ascii="Arial" w:hAnsi="Arial" w:cs="Arial"/>
        </w:rPr>
        <w:t>Performance (Darstellung / Präsentation)</w:t>
      </w:r>
    </w:p>
    <w:p w14:paraId="248F7B99" w14:textId="77777777" w:rsidR="00D23E4F" w:rsidRPr="00D23E4F" w:rsidRDefault="00D23E4F" w:rsidP="00D23E4F">
      <w:pPr>
        <w:rPr>
          <w:rFonts w:ascii="Arial" w:hAnsi="Arial" w:cs="Arial"/>
        </w:rPr>
      </w:pPr>
    </w:p>
    <w:p w14:paraId="2F85530E" w14:textId="77777777" w:rsidR="00D23E4F" w:rsidRPr="00D23E4F" w:rsidRDefault="00D23E4F" w:rsidP="00D23E4F">
      <w:pPr>
        <w:rPr>
          <w:rFonts w:ascii="Arial" w:hAnsi="Arial" w:cs="Arial"/>
          <w:b/>
          <w:bCs/>
        </w:rPr>
      </w:pPr>
    </w:p>
    <w:p w14:paraId="28D01BF3" w14:textId="322AAB7D" w:rsidR="006F2082" w:rsidRPr="00D23E4F" w:rsidRDefault="0079665D" w:rsidP="005A7D0C">
      <w:pPr>
        <w:ind w:right="-285"/>
        <w:rPr>
          <w:rFonts w:ascii="Arial" w:hAnsi="Arial" w:cs="Arial"/>
        </w:rPr>
      </w:pPr>
      <w:r w:rsidRPr="0079665D">
        <w:rPr>
          <w:rFonts w:ascii="Arial" w:hAnsi="Arial" w:cs="Arial"/>
          <w:b/>
        </w:rPr>
        <w:t>Voraussetzung einer Beteiligung an einem dieser Wettbewerbe</w:t>
      </w:r>
      <w:r>
        <w:rPr>
          <w:rFonts w:ascii="Arial" w:hAnsi="Arial" w:cs="Arial"/>
        </w:rPr>
        <w:t xml:space="preserve"> </w:t>
      </w:r>
      <w:r w:rsidRPr="0079665D">
        <w:rPr>
          <w:rFonts w:ascii="Arial" w:hAnsi="Arial" w:cs="Arial"/>
          <w:b/>
        </w:rPr>
        <w:t>ist die Benennung eines Ansprechpartners</w:t>
      </w:r>
      <w:r>
        <w:rPr>
          <w:rFonts w:ascii="Arial" w:hAnsi="Arial" w:cs="Arial"/>
        </w:rPr>
        <w:t xml:space="preserve">, der im Falle eines Gewinns unmittelbar nach dem Schoduvel tel. benachrichtigt werden kann und dann anschließend im Rahmen der Zugparty in der </w:t>
      </w:r>
      <w:r w:rsidR="005A7D0C">
        <w:rPr>
          <w:rFonts w:ascii="Arial" w:hAnsi="Arial" w:cs="Arial"/>
        </w:rPr>
        <w:t>Volkswagen-Halle</w:t>
      </w:r>
      <w:r>
        <w:rPr>
          <w:rFonts w:ascii="Arial" w:hAnsi="Arial" w:cs="Arial"/>
        </w:rPr>
        <w:t xml:space="preserve"> ab 17.00 Uhr den Preis entgegennehmen kann.</w:t>
      </w:r>
    </w:p>
    <w:p w14:paraId="52CD0747" w14:textId="77777777" w:rsidR="006F2082" w:rsidRDefault="006F2082">
      <w:pPr>
        <w:rPr>
          <w:rFonts w:ascii="Arial" w:hAnsi="Arial" w:cs="Arial"/>
        </w:rPr>
      </w:pPr>
    </w:p>
    <w:p w14:paraId="1E9D0C02" w14:textId="77777777" w:rsidR="0079665D" w:rsidRDefault="0079665D">
      <w:pPr>
        <w:rPr>
          <w:rFonts w:ascii="Arial" w:hAnsi="Arial" w:cs="Arial"/>
        </w:rPr>
      </w:pPr>
      <w:r>
        <w:rPr>
          <w:rFonts w:ascii="Arial" w:hAnsi="Arial" w:cs="Arial"/>
        </w:rPr>
        <w:t>Name, Vorname: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9E25AB5" w14:textId="77777777" w:rsidR="0079665D" w:rsidRDefault="0079665D">
      <w:pPr>
        <w:rPr>
          <w:rFonts w:ascii="Arial" w:hAnsi="Arial" w:cs="Arial"/>
        </w:rPr>
      </w:pPr>
    </w:p>
    <w:p w14:paraId="4BBE8B26" w14:textId="77777777" w:rsidR="0079665D" w:rsidRDefault="0079665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Anschrift:…</w:t>
      </w:r>
      <w:proofErr w:type="gramEnd"/>
      <w:r>
        <w:rPr>
          <w:rFonts w:ascii="Arial" w:hAnsi="Arial" w:cs="Arial"/>
        </w:rPr>
        <w:t>…………………………………………………………………………………</w:t>
      </w:r>
    </w:p>
    <w:p w14:paraId="67ED0FE3" w14:textId="77777777" w:rsidR="0079665D" w:rsidRDefault="0079665D">
      <w:pPr>
        <w:rPr>
          <w:rFonts w:ascii="Arial" w:hAnsi="Arial" w:cs="Arial"/>
        </w:rPr>
      </w:pPr>
    </w:p>
    <w:p w14:paraId="0C876490" w14:textId="77777777" w:rsidR="0079665D" w:rsidRPr="00D23E4F" w:rsidRDefault="0079665D">
      <w:pPr>
        <w:rPr>
          <w:rFonts w:ascii="Arial" w:hAnsi="Arial" w:cs="Arial"/>
        </w:rPr>
      </w:pPr>
      <w:r>
        <w:rPr>
          <w:rFonts w:ascii="Arial" w:hAnsi="Arial" w:cs="Arial"/>
        </w:rPr>
        <w:t>Mobil-Telefonnummer: 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6FC4703" w14:textId="12300F88" w:rsidR="006F2082" w:rsidRPr="00D23E4F" w:rsidRDefault="0079665D">
      <w:pPr>
        <w:rPr>
          <w:rFonts w:ascii="Arial" w:hAnsi="Arial" w:cs="Arial"/>
        </w:rPr>
      </w:pPr>
      <w:r>
        <w:rPr>
          <w:rFonts w:ascii="Arial" w:hAnsi="Arial" w:cs="Arial"/>
        </w:rPr>
        <w:t>(Erreichbar unmittelbar nach dem Zug)</w:t>
      </w:r>
    </w:p>
    <w:sectPr w:rsidR="006F2082" w:rsidRPr="00D23E4F" w:rsidSect="006F2A6A">
      <w:footerReference w:type="default" r:id="rId8"/>
      <w:pgSz w:w="11905" w:h="16837"/>
      <w:pgMar w:top="567" w:right="1417" w:bottom="1134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1CFE" w14:textId="77777777" w:rsidR="00DE753A" w:rsidRDefault="00DE753A">
      <w:r>
        <w:separator/>
      </w:r>
    </w:p>
  </w:endnote>
  <w:endnote w:type="continuationSeparator" w:id="0">
    <w:p w14:paraId="00C22C3D" w14:textId="77777777" w:rsidR="00DE753A" w:rsidRDefault="00DE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D77D" w14:textId="77F5354B" w:rsidR="006F2082" w:rsidRDefault="006F2082">
    <w:pPr>
      <w:pStyle w:val="Fuzeile"/>
      <w:rPr>
        <w:sz w:val="20"/>
        <w:szCs w:val="20"/>
      </w:rPr>
    </w:pPr>
    <w:r>
      <w:tab/>
    </w:r>
    <w:r>
      <w:tab/>
    </w:r>
    <w:r w:rsidR="0079665D">
      <w:rPr>
        <w:sz w:val="20"/>
        <w:szCs w:val="20"/>
      </w:rPr>
      <w:t xml:space="preserve">Stand </w:t>
    </w:r>
    <w:r w:rsidR="00AC2A9A">
      <w:rPr>
        <w:sz w:val="20"/>
        <w:szCs w:val="20"/>
      </w:rPr>
      <w:t>Mai</w:t>
    </w:r>
    <w:r w:rsidR="005A7D0C">
      <w:rPr>
        <w:sz w:val="20"/>
        <w:szCs w:val="20"/>
      </w:rPr>
      <w:t xml:space="preserve"> 202</w:t>
    </w:r>
    <w:r w:rsidR="00AC2A9A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81C8" w14:textId="77777777" w:rsidR="00DE753A" w:rsidRDefault="00DE753A">
      <w:r>
        <w:separator/>
      </w:r>
    </w:p>
  </w:footnote>
  <w:footnote w:type="continuationSeparator" w:id="0">
    <w:p w14:paraId="1014C3D5" w14:textId="77777777" w:rsidR="00DE753A" w:rsidRDefault="00DE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408607E5"/>
    <w:multiLevelType w:val="hybridMultilevel"/>
    <w:tmpl w:val="03FE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D5F5C"/>
    <w:multiLevelType w:val="hybridMultilevel"/>
    <w:tmpl w:val="0EF2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38515">
    <w:abstractNumId w:val="0"/>
  </w:num>
  <w:num w:numId="2" w16cid:durableId="1103114412">
    <w:abstractNumId w:val="1"/>
  </w:num>
  <w:num w:numId="3" w16cid:durableId="249512470">
    <w:abstractNumId w:val="2"/>
  </w:num>
  <w:num w:numId="4" w16cid:durableId="1647391445">
    <w:abstractNumId w:val="3"/>
  </w:num>
  <w:num w:numId="5" w16cid:durableId="537595865">
    <w:abstractNumId w:val="4"/>
  </w:num>
  <w:num w:numId="6" w16cid:durableId="2147384454">
    <w:abstractNumId w:val="5"/>
  </w:num>
  <w:num w:numId="7" w16cid:durableId="1830975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DA"/>
    <w:rsid w:val="00161DAE"/>
    <w:rsid w:val="00226F43"/>
    <w:rsid w:val="002D5077"/>
    <w:rsid w:val="002F6370"/>
    <w:rsid w:val="002F7E56"/>
    <w:rsid w:val="00347C3F"/>
    <w:rsid w:val="003664C8"/>
    <w:rsid w:val="004D0070"/>
    <w:rsid w:val="0054511C"/>
    <w:rsid w:val="005A7D0C"/>
    <w:rsid w:val="006035C5"/>
    <w:rsid w:val="00634C4E"/>
    <w:rsid w:val="006F2082"/>
    <w:rsid w:val="006F2A6A"/>
    <w:rsid w:val="0079665D"/>
    <w:rsid w:val="0088017E"/>
    <w:rsid w:val="00976745"/>
    <w:rsid w:val="00AC2A9A"/>
    <w:rsid w:val="00B429DA"/>
    <w:rsid w:val="00D23E4F"/>
    <w:rsid w:val="00D33BFE"/>
    <w:rsid w:val="00D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97B6F"/>
  <w15:chartTrackingRefBased/>
  <w15:docId w15:val="{F9B93F73-8E87-4433-A967-4E0BBA1F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D23E4F"/>
    <w:pPr>
      <w:keepNext/>
      <w:suppressAutoHyphens w:val="0"/>
      <w:outlineLvl w:val="0"/>
    </w:pPr>
    <w:rPr>
      <w:rFonts w:ascii="Arial" w:hAnsi="Arial" w:cs="Arial"/>
      <w:b/>
      <w:bCs/>
      <w:sz w:val="36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23E4F"/>
    <w:pPr>
      <w:keepNext/>
      <w:suppressAutoHyphens w:val="0"/>
      <w:outlineLvl w:val="2"/>
    </w:pPr>
    <w:rPr>
      <w:rFonts w:ascii="Arial" w:hAnsi="Arial" w:cs="Arial"/>
      <w:b/>
      <w:bCs/>
      <w:color w:val="FF6600"/>
      <w:sz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link w:val="berschrift1"/>
    <w:rsid w:val="00D23E4F"/>
    <w:rPr>
      <w:rFonts w:ascii="Arial" w:hAnsi="Arial" w:cs="Arial"/>
      <w:b/>
      <w:bCs/>
      <w:sz w:val="36"/>
      <w:szCs w:val="24"/>
    </w:rPr>
  </w:style>
  <w:style w:type="character" w:customStyle="1" w:styleId="berschrift3Zchn">
    <w:name w:val="Überschrift 3 Zchn"/>
    <w:link w:val="berschrift3"/>
    <w:rsid w:val="00D23E4F"/>
    <w:rPr>
      <w:rFonts w:ascii="Arial" w:hAnsi="Arial" w:cs="Arial"/>
      <w:b/>
      <w:bCs/>
      <w:color w:val="FF660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WTDVD</dc:creator>
  <cp:keywords/>
  <cp:lastModifiedBy>Gerhard</cp:lastModifiedBy>
  <cp:revision>2</cp:revision>
  <cp:lastPrinted>2010-07-02T18:25:00Z</cp:lastPrinted>
  <dcterms:created xsi:type="dcterms:W3CDTF">2023-05-12T08:46:00Z</dcterms:created>
  <dcterms:modified xsi:type="dcterms:W3CDTF">2023-05-12T08:46:00Z</dcterms:modified>
</cp:coreProperties>
</file>